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jc w:val="both"/>
        <w:rPr>
          <w:rFonts w:hint="default"/>
          <w:color w:val="000000"/>
        </w:rPr>
      </w:pPr>
      <w:bookmarkStart w:id="0" w:name="_GoBack"/>
      <w:bookmarkEnd w:id="0"/>
      <w:r>
        <w:rPr>
          <w:rFonts w:hint="default" w:ascii="ＭＳ 明朝" w:hAnsi="ＭＳ 明朝" w:eastAsia="ＭＳ 明朝"/>
          <w:color w:val="000000"/>
          <w:kern w:val="2"/>
          <w:sz w:val="24"/>
        </w:rPr>
        <w:t>様式第３号（第６条関係）</w:t>
      </w:r>
    </w:p>
    <w:p>
      <w:pPr>
        <w:pStyle w:val="0"/>
        <w:jc w:val="both"/>
        <w:rPr>
          <w:rFonts w:hint="default"/>
          <w:color w:val="000000"/>
        </w:rPr>
      </w:pPr>
    </w:p>
    <w:p>
      <w:pPr>
        <w:pStyle w:val="0"/>
        <w:jc w:val="center"/>
        <w:rPr>
          <w:rFonts w:hint="default"/>
          <w:color w:val="000000"/>
        </w:rPr>
      </w:pPr>
      <w:r>
        <w:rPr>
          <w:rFonts w:hint="default" w:ascii="ＭＳ 明朝" w:hAnsi="ＭＳ 明朝" w:eastAsia="ＭＳ 明朝"/>
          <w:color w:val="000000"/>
          <w:kern w:val="2"/>
          <w:sz w:val="24"/>
        </w:rPr>
        <w:t>長瀞町定住促進住宅取得補助金補助金交付請求書</w:t>
      </w:r>
    </w:p>
    <w:p>
      <w:pPr>
        <w:pStyle w:val="0"/>
        <w:jc w:val="both"/>
        <w:rPr>
          <w:rFonts w:hint="default"/>
          <w:color w:val="000000"/>
        </w:rPr>
      </w:pPr>
    </w:p>
    <w:p>
      <w:pPr>
        <w:pStyle w:val="0"/>
        <w:wordWrap w:val="0"/>
        <w:jc w:val="right"/>
        <w:rPr>
          <w:rFonts w:hint="default"/>
          <w:color w:val="000000"/>
        </w:rPr>
      </w:pPr>
      <w:r>
        <w:rPr>
          <w:rFonts w:hint="default" w:ascii="ＭＳ 明朝" w:hAnsi="ＭＳ 明朝" w:eastAsia="ＭＳ 明朝"/>
          <w:color w:val="000000"/>
          <w:kern w:val="2"/>
          <w:sz w:val="24"/>
        </w:rPr>
        <w:t>　　年　　月　　日　</w:t>
      </w:r>
    </w:p>
    <w:p>
      <w:pPr>
        <w:pStyle w:val="0"/>
        <w:jc w:val="both"/>
        <w:rPr>
          <w:rFonts w:hint="default"/>
          <w:color w:val="000000"/>
        </w:rPr>
      </w:pPr>
    </w:p>
    <w:p>
      <w:pPr>
        <w:pStyle w:val="0"/>
        <w:ind w:firstLine="240" w:firstLineChars="100"/>
        <w:jc w:val="both"/>
        <w:rPr>
          <w:rFonts w:hint="default"/>
          <w:color w:val="000000"/>
        </w:rPr>
      </w:pPr>
      <w:r>
        <w:rPr>
          <w:rFonts w:hint="default" w:ascii="ＭＳ 明朝" w:hAnsi="ＭＳ 明朝" w:eastAsia="ＭＳ 明朝"/>
          <w:color w:val="000000"/>
          <w:kern w:val="2"/>
          <w:sz w:val="24"/>
        </w:rPr>
        <w:t>長瀞町長　　　　　　　　　あて</w:t>
      </w:r>
    </w:p>
    <w:p>
      <w:pPr>
        <w:pStyle w:val="0"/>
        <w:jc w:val="both"/>
        <w:rPr>
          <w:rFonts w:hint="default"/>
          <w:color w:val="000000"/>
        </w:rPr>
      </w:pPr>
    </w:p>
    <w:p>
      <w:pPr>
        <w:pStyle w:val="0"/>
        <w:jc w:val="both"/>
        <w:rPr>
          <w:rFonts w:hint="default"/>
          <w:color w:val="000000"/>
        </w:rPr>
      </w:pPr>
    </w:p>
    <w:p>
      <w:pPr>
        <w:pStyle w:val="0"/>
        <w:ind w:firstLine="3840" w:firstLineChars="1600"/>
        <w:jc w:val="both"/>
        <w:rPr>
          <w:rFonts w:hint="default"/>
          <w:color w:val="000000"/>
        </w:rPr>
      </w:pPr>
      <w:r>
        <w:rPr>
          <w:rFonts w:hint="default" w:ascii="ＭＳ 明朝" w:hAnsi="ＭＳ 明朝" w:eastAsia="ＭＳ 明朝"/>
          <w:color w:val="000000"/>
          <w:kern w:val="2"/>
          <w:sz w:val="24"/>
        </w:rPr>
        <w:t>請求者　住所</w:t>
      </w:r>
      <w:r>
        <w:rPr>
          <w:rFonts w:hint="default" w:ascii="ＭＳ 明朝" w:hAnsi="ＭＳ 明朝" w:eastAsia="ＭＳ 明朝"/>
          <w:vanish w:val="1"/>
          <w:color w:val="000000"/>
          <w:kern w:val="2"/>
          <w:sz w:val="24"/>
        </w:rPr>
        <w:t>氏名又は名称及び代表者氏名</w:t>
      </w:r>
    </w:p>
    <w:p>
      <w:pPr>
        <w:pStyle w:val="0"/>
        <w:spacing w:before="171" w:beforeLines="50" w:beforeAutospacing="0" w:line="300" w:lineRule="exact"/>
        <w:ind w:left="4318" w:leftChars="1799" w:firstLine="480" w:firstLineChars="200"/>
        <w:jc w:val="left"/>
        <w:rPr>
          <w:rFonts w:hint="default"/>
          <w:color w:val="000000"/>
        </w:rPr>
      </w:pPr>
      <w:r>
        <w:rPr>
          <w:rFonts w:hint="default" w:ascii="ＭＳ 明朝" w:hAnsi="ＭＳ 明朝" w:eastAsia="ＭＳ 明朝"/>
          <w:color w:val="000000"/>
          <w:kern w:val="0"/>
          <w:sz w:val="24"/>
        </w:rPr>
        <w:t>氏名　　　</w:t>
      </w:r>
      <w:r>
        <w:rPr>
          <w:rFonts w:hint="default" w:ascii="ＭＳ 明朝" w:hAnsi="ＭＳ 明朝" w:eastAsia="ＭＳ 明朝"/>
          <w:color w:val="000000"/>
          <w:kern w:val="2"/>
          <w:sz w:val="24"/>
        </w:rPr>
        <w:t>　　　　　　　　　　　</w:t>
      </w:r>
    </w:p>
    <w:p>
      <w:pPr>
        <w:pStyle w:val="0"/>
        <w:spacing w:before="171" w:beforeLines="50" w:beforeAutospacing="0" w:line="300" w:lineRule="exact"/>
        <w:ind w:left="4318" w:leftChars="1799" w:firstLine="480" w:firstLineChars="200"/>
        <w:jc w:val="left"/>
        <w:rPr>
          <w:rFonts w:hint="default"/>
          <w:color w:val="000000"/>
        </w:rPr>
      </w:pPr>
      <w:r>
        <w:rPr>
          <w:rFonts w:hint="default" w:ascii="ＭＳ 明朝" w:hAnsi="ＭＳ 明朝" w:eastAsia="ＭＳ 明朝"/>
          <w:color w:val="000000"/>
          <w:kern w:val="2"/>
          <w:sz w:val="24"/>
        </w:rPr>
        <w:t>電話番号</w:t>
      </w:r>
    </w:p>
    <w:p>
      <w:pPr>
        <w:pStyle w:val="0"/>
        <w:jc w:val="both"/>
        <w:rPr>
          <w:rFonts w:hint="default"/>
          <w:color w:val="000000"/>
        </w:rPr>
      </w:pPr>
    </w:p>
    <w:p>
      <w:pPr>
        <w:pStyle w:val="0"/>
        <w:ind w:left="210" w:hanging="210"/>
        <w:jc w:val="both"/>
        <w:rPr>
          <w:rFonts w:hint="default"/>
          <w:color w:val="000000"/>
        </w:rPr>
      </w:pPr>
    </w:p>
    <w:p>
      <w:pPr>
        <w:pStyle w:val="0"/>
        <w:jc w:val="both"/>
        <w:rPr>
          <w:rFonts w:hint="default"/>
          <w:color w:val="000000"/>
        </w:rPr>
      </w:pPr>
      <w:r>
        <w:rPr>
          <w:rFonts w:hint="default" w:ascii="ＭＳ 明朝" w:hAnsi="ＭＳ 明朝" w:eastAsia="ＭＳ 明朝"/>
          <w:color w:val="000000"/>
          <w:kern w:val="2"/>
          <w:sz w:val="24"/>
        </w:rPr>
        <w:t>　長瀞町定住促進住宅取得補助金交付要綱第６条の規定により、下記のとおり補助金の交付を請求します。</w:t>
      </w:r>
    </w:p>
    <w:p>
      <w:pPr>
        <w:pStyle w:val="0"/>
        <w:ind w:left="210" w:hanging="210"/>
        <w:jc w:val="both"/>
        <w:rPr>
          <w:rFonts w:hint="default"/>
          <w:color w:val="000000"/>
        </w:rPr>
      </w:pPr>
    </w:p>
    <w:p>
      <w:pPr>
        <w:pStyle w:val="0"/>
        <w:jc w:val="center"/>
        <w:rPr>
          <w:rFonts w:hint="default"/>
          <w:color w:val="000000"/>
        </w:rPr>
      </w:pPr>
      <w:r>
        <w:rPr>
          <w:rFonts w:hint="default" w:ascii="ＭＳ 明朝" w:hAnsi="ＭＳ 明朝" w:eastAsia="ＭＳ 明朝"/>
          <w:color w:val="000000"/>
          <w:kern w:val="2"/>
          <w:sz w:val="24"/>
        </w:rPr>
        <w:t>記</w:t>
      </w:r>
    </w:p>
    <w:p>
      <w:pPr>
        <w:pStyle w:val="0"/>
        <w:jc w:val="both"/>
        <w:rPr>
          <w:rFonts w:hint="default"/>
          <w:color w:val="000000"/>
        </w:rPr>
      </w:pPr>
    </w:p>
    <w:p>
      <w:pPr>
        <w:pStyle w:val="0"/>
        <w:jc w:val="both"/>
        <w:rPr>
          <w:rFonts w:hint="default"/>
          <w:color w:val="000000"/>
        </w:rPr>
      </w:pPr>
      <w:r>
        <w:rPr>
          <w:rFonts w:hint="default" w:ascii="ＭＳ 明朝" w:hAnsi="ＭＳ 明朝" w:eastAsia="ＭＳ 明朝"/>
          <w:color w:val="000000"/>
          <w:kern w:val="2"/>
          <w:sz w:val="24"/>
        </w:rPr>
        <w:t>１　請求額　　　　　　</w:t>
      </w:r>
      <w:r>
        <w:rPr>
          <w:rFonts w:hint="default" w:ascii="ＭＳ 明朝" w:hAnsi="ＭＳ 明朝" w:eastAsia="ＭＳ 明朝"/>
          <w:color w:val="000000"/>
          <w:kern w:val="2"/>
          <w:sz w:val="24"/>
          <w:u w:val="single"/>
        </w:rPr>
        <w:t>金　　　　　　　　　円</w:t>
      </w:r>
    </w:p>
    <w:p>
      <w:pPr>
        <w:pStyle w:val="0"/>
        <w:jc w:val="both"/>
        <w:rPr>
          <w:rFonts w:hint="default"/>
          <w:color w:val="000000"/>
        </w:rPr>
      </w:pPr>
    </w:p>
    <w:p>
      <w:pPr>
        <w:pStyle w:val="0"/>
        <w:jc w:val="both"/>
        <w:rPr>
          <w:rFonts w:hint="default"/>
          <w:color w:val="000000"/>
        </w:rPr>
      </w:pPr>
    </w:p>
    <w:p>
      <w:pPr>
        <w:pStyle w:val="0"/>
        <w:jc w:val="both"/>
        <w:rPr>
          <w:rFonts w:hint="default"/>
          <w:color w:val="000000"/>
        </w:rPr>
      </w:pPr>
      <w:r>
        <w:rPr>
          <w:rFonts w:hint="eastAsia" w:ascii="ＭＳ 明朝" w:hAnsi="ＭＳ 明朝" w:eastAsia="ＭＳ 明朝"/>
          <w:color w:val="000000"/>
          <w:kern w:val="2"/>
          <w:sz w:val="24"/>
        </w:rPr>
        <w:t>２　振込先（※交付決定者本人名義の口座に限ります。）</w:t>
      </w:r>
    </w:p>
    <w:p>
      <w:pPr>
        <w:pStyle w:val="0"/>
        <w:jc w:val="both"/>
        <w:rPr>
          <w:rFonts w:hint="default"/>
          <w:color w:val="000000"/>
        </w:rPr>
      </w:pPr>
    </w:p>
    <w:tbl>
      <w:tblPr>
        <w:tblStyle w:val="11"/>
        <w:tblW w:w="8505" w:type="dxa"/>
        <w:tblInd w:w="5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lastRow="0" w:firstColumn="1" w:lastColumn="0" w:noHBand="0" w:noVBand="1" w:val="04A0"/>
      </w:tblPr>
      <w:tblGrid>
        <w:gridCol w:w="2555"/>
        <w:gridCol w:w="3089"/>
        <w:gridCol w:w="2861"/>
      </w:tblGrid>
      <w:tr>
        <w:trPr/>
        <w:tc>
          <w:tcPr>
            <w:tcW w:w="2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color w:val="000000"/>
              </w:rPr>
            </w:pPr>
            <w:r>
              <w:rPr>
                <w:rFonts w:hint="default" w:ascii="ＭＳ 明朝" w:hAnsi="ＭＳ 明朝" w:eastAsia="ＭＳ 明朝"/>
                <w:color w:val="000000"/>
                <w:kern w:val="2"/>
                <w:sz w:val="24"/>
              </w:rPr>
              <w:t>金融機関名</w:t>
            </w:r>
          </w:p>
        </w:tc>
        <w:tc>
          <w:tcPr>
            <w:tcW w:w="3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000000"/>
              </w:rPr>
            </w:pPr>
            <w:r>
              <w:rPr>
                <w:rFonts w:hint="default" w:ascii="ＭＳ 明朝" w:hAnsi="ＭＳ 明朝" w:eastAsia="ＭＳ 明朝"/>
                <w:color w:val="000000"/>
                <w:kern w:val="2"/>
                <w:sz w:val="24"/>
              </w:rPr>
              <w:t>銀行</w:t>
            </w:r>
          </w:p>
          <w:p>
            <w:pPr>
              <w:pStyle w:val="0"/>
              <w:jc w:val="right"/>
              <w:rPr>
                <w:rFonts w:hint="default"/>
                <w:color w:val="000000"/>
              </w:rPr>
            </w:pPr>
            <w:r>
              <w:rPr>
                <w:rFonts w:hint="default" w:ascii="ＭＳ 明朝" w:hAnsi="ＭＳ 明朝" w:eastAsia="ＭＳ 明朝"/>
                <w:color w:val="000000"/>
                <w:kern w:val="2"/>
                <w:sz w:val="24"/>
              </w:rPr>
              <w:t>信用金庫</w:t>
            </w:r>
          </w:p>
          <w:p>
            <w:pPr>
              <w:pStyle w:val="0"/>
              <w:jc w:val="right"/>
              <w:rPr>
                <w:rFonts w:hint="default"/>
                <w:color w:val="000000"/>
              </w:rPr>
            </w:pPr>
            <w:r>
              <w:rPr>
                <w:rFonts w:hint="default" w:ascii="ＭＳ 明朝" w:hAnsi="ＭＳ 明朝" w:eastAsia="ＭＳ 明朝"/>
                <w:color w:val="000000"/>
                <w:kern w:val="2"/>
                <w:sz w:val="24"/>
              </w:rPr>
              <w:t>信用組合</w:t>
            </w:r>
          </w:p>
          <w:p>
            <w:pPr>
              <w:pStyle w:val="0"/>
              <w:jc w:val="right"/>
              <w:rPr>
                <w:rFonts w:hint="default"/>
                <w:color w:val="000000"/>
              </w:rPr>
            </w:pPr>
            <w:r>
              <w:rPr>
                <w:rFonts w:hint="default" w:ascii="ＭＳ 明朝" w:hAnsi="ＭＳ 明朝" w:eastAsia="ＭＳ 明朝"/>
                <w:color w:val="000000"/>
                <w:kern w:val="2"/>
                <w:sz w:val="24"/>
              </w:rPr>
              <w:t>農協</w:t>
            </w:r>
          </w:p>
        </w:tc>
        <w:tc>
          <w:tcPr>
            <w:tcW w:w="2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000000"/>
              </w:rPr>
            </w:pPr>
            <w:r>
              <w:rPr>
                <w:rFonts w:hint="default" w:ascii="ＭＳ 明朝" w:hAnsi="ＭＳ 明朝" w:eastAsia="ＭＳ 明朝"/>
                <w:color w:val="000000"/>
                <w:kern w:val="2"/>
                <w:sz w:val="24"/>
              </w:rPr>
              <w:t>本店</w:t>
            </w:r>
          </w:p>
          <w:p>
            <w:pPr>
              <w:pStyle w:val="0"/>
              <w:jc w:val="right"/>
              <w:rPr>
                <w:rFonts w:hint="default"/>
                <w:color w:val="000000"/>
              </w:rPr>
            </w:pPr>
            <w:r>
              <w:rPr>
                <w:rFonts w:hint="default" w:ascii="ＭＳ 明朝" w:hAnsi="ＭＳ 明朝" w:eastAsia="ＭＳ 明朝"/>
                <w:color w:val="000000"/>
                <w:kern w:val="2"/>
                <w:sz w:val="24"/>
              </w:rPr>
              <w:t>支店</w:t>
            </w:r>
          </w:p>
          <w:p>
            <w:pPr>
              <w:pStyle w:val="0"/>
              <w:jc w:val="right"/>
              <w:rPr>
                <w:rFonts w:hint="default"/>
                <w:color w:val="000000"/>
              </w:rPr>
            </w:pPr>
            <w:r>
              <w:rPr>
                <w:rFonts w:hint="default" w:ascii="ＭＳ 明朝" w:hAnsi="ＭＳ 明朝" w:eastAsia="ＭＳ 明朝"/>
                <w:color w:val="000000"/>
                <w:kern w:val="2"/>
                <w:sz w:val="24"/>
              </w:rPr>
              <w:t>支所</w:t>
            </w:r>
          </w:p>
          <w:p>
            <w:pPr>
              <w:pStyle w:val="0"/>
              <w:jc w:val="right"/>
              <w:rPr>
                <w:rFonts w:hint="default"/>
                <w:color w:val="000000"/>
              </w:rPr>
            </w:pPr>
            <w:r>
              <w:rPr>
                <w:rFonts w:hint="default" w:ascii="ＭＳ 明朝" w:hAnsi="ＭＳ 明朝" w:eastAsia="ＭＳ 明朝"/>
                <w:color w:val="000000"/>
                <w:kern w:val="2"/>
                <w:sz w:val="24"/>
              </w:rPr>
              <w:t>出張所</w:t>
            </w:r>
          </w:p>
        </w:tc>
      </w:tr>
      <w:tr>
        <w:trPr/>
        <w:tc>
          <w:tcPr>
            <w:tcW w:w="2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color w:val="000000"/>
              </w:rPr>
            </w:pPr>
            <w:r>
              <w:rPr>
                <w:rFonts w:hint="default" w:ascii="ＭＳ 明朝" w:hAnsi="ＭＳ 明朝" w:eastAsia="ＭＳ 明朝"/>
                <w:color w:val="000000"/>
                <w:kern w:val="2"/>
                <w:sz w:val="24"/>
              </w:rPr>
              <w:t>口座の種別</w:t>
            </w:r>
          </w:p>
        </w:tc>
        <w:tc>
          <w:tcPr>
            <w:tcW w:w="59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center"/>
              <w:rPr>
                <w:rFonts w:hint="default"/>
                <w:color w:val="000000"/>
              </w:rPr>
            </w:pPr>
            <w:r>
              <w:rPr>
                <w:rFonts w:hint="default" w:ascii="ＭＳ 明朝" w:hAnsi="ＭＳ 明朝" w:eastAsia="ＭＳ 明朝"/>
                <w:color w:val="000000"/>
                <w:kern w:val="2"/>
                <w:sz w:val="24"/>
              </w:rPr>
              <w:t>普通　　・　　当座</w:t>
            </w:r>
          </w:p>
        </w:tc>
      </w:tr>
      <w:tr>
        <w:trPr/>
        <w:tc>
          <w:tcPr>
            <w:tcW w:w="2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color w:val="000000"/>
              </w:rPr>
            </w:pPr>
            <w:r>
              <w:rPr>
                <w:rFonts w:hint="default" w:ascii="ＭＳ 明朝" w:hAnsi="ＭＳ 明朝" w:eastAsia="ＭＳ 明朝"/>
                <w:color w:val="000000"/>
                <w:kern w:val="2"/>
                <w:sz w:val="24"/>
              </w:rPr>
              <w:t>口座番号</w:t>
            </w:r>
          </w:p>
        </w:tc>
        <w:tc>
          <w:tcPr>
            <w:tcW w:w="59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both"/>
              <w:rPr>
                <w:rFonts w:hint="default"/>
                <w:color w:val="000000"/>
              </w:rPr>
            </w:pPr>
          </w:p>
        </w:tc>
      </w:tr>
      <w:tr>
        <w:trPr/>
        <w:tc>
          <w:tcPr>
            <w:tcW w:w="2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color w:val="000000"/>
              </w:rPr>
            </w:pPr>
            <w:r>
              <w:rPr>
                <w:rFonts w:hint="default" w:ascii="ＭＳ 明朝" w:hAnsi="ＭＳ 明朝" w:eastAsia="ＭＳ 明朝"/>
                <w:color w:val="000000"/>
                <w:kern w:val="2"/>
                <w:sz w:val="24"/>
              </w:rPr>
              <w:t>（フリガナ）</w:t>
            </w:r>
          </w:p>
        </w:tc>
        <w:tc>
          <w:tcPr>
            <w:tcW w:w="59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both"/>
              <w:rPr>
                <w:rFonts w:hint="default"/>
                <w:color w:val="000000"/>
              </w:rPr>
            </w:pPr>
          </w:p>
        </w:tc>
      </w:tr>
      <w:tr>
        <w:trPr/>
        <w:tc>
          <w:tcPr>
            <w:tcW w:w="2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color w:val="000000"/>
              </w:rPr>
            </w:pPr>
            <w:r>
              <w:rPr>
                <w:rFonts w:hint="default" w:ascii="ＭＳ 明朝" w:hAnsi="ＭＳ 明朝" w:eastAsia="ＭＳ 明朝"/>
                <w:color w:val="000000"/>
                <w:kern w:val="2"/>
                <w:sz w:val="24"/>
              </w:rPr>
              <w:t>口座名義人</w:t>
            </w:r>
          </w:p>
        </w:tc>
        <w:tc>
          <w:tcPr>
            <w:tcW w:w="59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both"/>
              <w:rPr>
                <w:rFonts w:hint="default"/>
                <w:color w:val="000000"/>
              </w:rPr>
            </w:pPr>
          </w:p>
        </w:tc>
      </w:tr>
    </w:tbl>
    <w:p>
      <w:pPr>
        <w:pStyle w:val="0"/>
        <w:jc w:val="both"/>
        <w:rPr>
          <w:rFonts w:hint="default"/>
          <w:color w:val="000000"/>
        </w:rPr>
      </w:pPr>
    </w:p>
    <w:sectPr>
      <w:pgSz w:w="11906" w:h="16838"/>
      <w:pgMar w:top="1701" w:right="1418" w:bottom="1418" w:left="1418" w:header="0" w:footer="0" w:gutter="0"/>
      <w:cols w:space="720"/>
      <w:textDirection w:val="lrTb"/>
      <w:docGrid w:type="linesAndChars" w:linePitch="383" w:charSpace="1057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@ＭＳ 明朝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@ＭＳ ゴシック">
    <w:panose1 w:val="00000000000000000000"/>
    <w:charset w:val="80"/>
    <w:family w:val="modern"/>
    <w:notTrueType/>
    <w:pitch w:val="fixed"/>
    <w:sig w:usb0="00000000" w:usb1="00000000" w:usb2="00000000" w:usb3="00000000" w:csb0="00000000" w:csb1="00000000"/>
  </w:font>
  <w:font w:name="Times New Roman CE">
    <w:panose1 w:val="00000000000000000000"/>
    <w:charset w:val="EE"/>
    <w:family w:val="roman"/>
    <w:notTrueType/>
    <w:pitch w:val="variable"/>
    <w:sig w:usb0="00000000" w:usb1="00000000" w:usb2="00000000" w:usb3="00000000" w:csb0="02000000" w:csb1="00000000"/>
  </w:font>
  <w:font w:name="Times New Roman CYR">
    <w:panose1 w:val="00000000000000000000"/>
    <w:charset w:val="CC"/>
    <w:family w:val="roman"/>
    <w:notTrueType/>
    <w:pitch w:val="variable"/>
    <w:sig w:usb0="00000000" w:usb1="00000000" w:usb2="00000000" w:usb3="00000000" w:csb0="04000000" w:csb1="00000000"/>
  </w:font>
  <w:font w:name="Times New Roman Greek">
    <w:panose1 w:val="00000000000000000000"/>
    <w:charset w:val="A1"/>
    <w:family w:val="roman"/>
    <w:notTrueType/>
    <w:pitch w:val="variable"/>
    <w:sig w:usb0="00000000" w:usb1="00000000" w:usb2="00000000" w:usb3="00000000" w:csb0="08000000" w:csb1="00000000"/>
  </w:font>
  <w:font w:name="Times New Roman TUR">
    <w:panose1 w:val="00000000000000000000"/>
    <w:charset w:val="A2"/>
    <w:family w:val="roman"/>
    <w:notTrueType/>
    <w:pitch w:val="variable"/>
    <w:sig w:usb0="00000000" w:usb1="00000000" w:usb2="00000000" w:usb3="00000000" w:csb0="10000000" w:csb1="00000000"/>
  </w:font>
  <w:font w:name="Times New Roman (Hebrew)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Times New Roman (Arabic)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Times New Roman Baltic">
    <w:panose1 w:val="00000000000000000000"/>
    <w:charset w:val="BA"/>
    <w:family w:val="roman"/>
    <w:notTrueType/>
    <w:pitch w:val="variable"/>
    <w:sig w:usb0="00000000" w:usb1="00000000" w:usb2="00000000" w:usb3="00000000" w:csb0="FF000000" w:csb1="00000000"/>
  </w:font>
  <w:font w:name="Times New Roman (Vietnamese)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Arial CE">
    <w:panose1 w:val="00000000000000000000"/>
    <w:charset w:val="EE"/>
    <w:family w:val="swiss"/>
    <w:notTrueType/>
    <w:pitch w:val="variable"/>
    <w:sig w:usb0="00000000" w:usb1="00000000" w:usb2="00000000" w:usb3="00000000" w:csb0="02000000" w:csb1="00000000"/>
  </w:font>
  <w:font w:name="Arial CYR">
    <w:panose1 w:val="00000000000000000000"/>
    <w:charset w:val="CC"/>
    <w:family w:val="swiss"/>
    <w:notTrueType/>
    <w:pitch w:val="variable"/>
    <w:sig w:usb0="00000000" w:usb1="00000000" w:usb2="00000000" w:usb3="00000000" w:csb0="04000000" w:csb1="00000000"/>
  </w:font>
  <w:font w:name="Arial Greek">
    <w:panose1 w:val="00000000000000000000"/>
    <w:charset w:val="A1"/>
    <w:family w:val="swiss"/>
    <w:notTrueType/>
    <w:pitch w:val="variable"/>
    <w:sig w:usb0="00000000" w:usb1="00000000" w:usb2="00000000" w:usb3="00000000" w:csb0="08000000" w:csb1="00000000"/>
  </w:font>
  <w:font w:name="Arial TUR">
    <w:panose1 w:val="00000000000000000000"/>
    <w:charset w:val="A2"/>
    <w:family w:val="swiss"/>
    <w:notTrueType/>
    <w:pitch w:val="variable"/>
    <w:sig w:usb0="00000000" w:usb1="00000000" w:usb2="00000000" w:usb3="00000000" w:csb0="10000000" w:csb1="00000000"/>
  </w:font>
  <w:font w:name="Arial (Hebrew)">
    <w:panose1 w:val="00000000000000000000"/>
    <w:charset w:val="00"/>
    <w:family w:val="swiss"/>
    <w:notTrueType/>
    <w:pitch w:val="fixed"/>
    <w:sig w:usb0="00000000" w:usb1="00000000" w:usb2="00000000" w:usb3="00000000" w:csb0="00000000" w:csb1="00000000"/>
  </w:font>
  <w:font w:name="Arial (Arabic)">
    <w:panose1 w:val="00000000000000000000"/>
    <w:charset w:val="00"/>
    <w:family w:val="swiss"/>
    <w:notTrueType/>
    <w:pitch w:val="fixed"/>
    <w:sig w:usb0="00000000" w:usb1="00000000" w:usb2="00000000" w:usb3="00000000" w:csb0="00000000" w:csb1="00000000"/>
  </w:font>
  <w:font w:name="Arial Baltic">
    <w:panose1 w:val="00000000000000000000"/>
    <w:charset w:val="BA"/>
    <w:family w:val="swiss"/>
    <w:notTrueType/>
    <w:pitch w:val="variable"/>
    <w:sig w:usb0="00000000" w:usb1="00000000" w:usb2="00000000" w:usb3="00000000" w:csb0="FF000000" w:csb1="00000000"/>
  </w:font>
  <w:font w:name="Arial (Vietnamese)">
    <w:panose1 w:val="00000000000000000000"/>
    <w:charset w:val="80"/>
    <w:family w:val="swiss"/>
    <w:notTrueType/>
    <w:pitch w:val="fixed"/>
    <w:sig w:usb0="00000000" w:usb1="00000000" w:usb2="00000000" w:usb3="00000000" w:csb0="00000000" w:csb1="00000000"/>
  </w:font>
  <w:font w:name="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Gothic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CE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Cy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Greek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Tu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Baltic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Century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Gothic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MS Gothic CE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MS Gothic Cy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MS Gothic Greek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MS Gothic Tu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MS Gothic Baltic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autoSpaceDE w:val="1"/>
      <w:autoSpaceDN w:val="1"/>
      <w:adjustRightInd w:val="1"/>
      <w:ind w:left="0" w:right="0"/>
      <w:jc w:val="both"/>
      <w:textAlignment w:val="auto"/>
    </w:pPr>
    <w:rPr>
      <w:rFonts w:ascii="ＭＳ 明朝" w:hAnsi="ＭＳ 明朝" w:eastAsia="ＭＳ 明朝"/>
      <w:kern w:val="2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 w:customStyle="1">
    <w:name w:val="一太郎"/>
    <w:next w:val="15"/>
    <w:link w:val="0"/>
    <w:uiPriority w:val="0"/>
    <w:qFormat/>
    <w:pPr>
      <w:widowControl w:val="0"/>
      <w:wordWrap w:val="0"/>
      <w:autoSpaceDE w:val="0"/>
      <w:autoSpaceDN w:val="0"/>
      <w:adjustRightInd w:val="0"/>
      <w:spacing w:line="286" w:lineRule="exact"/>
      <w:ind w:left="0" w:right="0"/>
      <w:jc w:val="both"/>
      <w:textAlignment w:val="auto"/>
    </w:pPr>
    <w:rPr>
      <w:rFonts w:ascii="ＭＳ 明朝" w:hAnsi="ＭＳ 明朝" w:eastAsia="ＭＳ 明朝"/>
      <w:sz w:val="24"/>
    </w:rPr>
  </w:style>
  <w:style w:type="paragraph" w:styleId="16" w:customStyle="1">
    <w:name w:val="Note Heading"/>
    <w:basedOn w:val="0"/>
    <w:next w:val="0"/>
    <w:link w:val="17"/>
    <w:uiPriority w:val="0"/>
    <w:qFormat/>
    <w:pPr>
      <w:jc w:val="center"/>
    </w:pPr>
    <w:rPr>
      <w:sz w:val="22"/>
    </w:rPr>
  </w:style>
  <w:style w:type="character" w:styleId="17" w:customStyle="1">
    <w:name w:val="記 (文字)"/>
    <w:basedOn w:val="10"/>
    <w:next w:val="17"/>
    <w:link w:val="16"/>
    <w:uiPriority w:val="0"/>
    <w:qFormat/>
    <w:rPr>
      <w:rFonts w:ascii="ＭＳ 明朝" w:hAnsi="ＭＳ 明朝" w:eastAsia="ＭＳ 明朝"/>
      <w:kern w:val="2"/>
      <w:sz w:val="24"/>
    </w:rPr>
  </w:style>
  <w:style w:type="paragraph" w:styleId="18">
    <w:name w:val="Closing"/>
    <w:basedOn w:val="0"/>
    <w:next w:val="18"/>
    <w:link w:val="19"/>
    <w:uiPriority w:val="0"/>
    <w:pPr>
      <w:jc w:val="right"/>
    </w:pPr>
    <w:rPr>
      <w:sz w:val="22"/>
    </w:rPr>
  </w:style>
  <w:style w:type="character" w:styleId="19" w:customStyle="1">
    <w:name w:val="結語 (文字)"/>
    <w:basedOn w:val="10"/>
    <w:next w:val="19"/>
    <w:link w:val="18"/>
    <w:uiPriority w:val="0"/>
    <w:qFormat/>
    <w:rPr>
      <w:rFonts w:ascii="ＭＳ 明朝" w:hAnsi="ＭＳ 明朝" w:eastAsia="ＭＳ 明朝"/>
      <w:kern w:val="2"/>
      <w:sz w:val="24"/>
    </w:rPr>
  </w:style>
  <w:style w:type="paragraph" w:styleId="20">
    <w:name w:val="Balloon Text"/>
    <w:basedOn w:val="0"/>
    <w:next w:val="20"/>
    <w:link w:val="21"/>
    <w:uiPriority w:val="0"/>
    <w:semiHidden/>
    <w:rPr>
      <w:rFonts w:ascii="Arial" w:hAnsi="Arial" w:eastAsia="ＭＳ ゴシック"/>
      <w:sz w:val="18"/>
    </w:rPr>
  </w:style>
  <w:style w:type="character" w:styleId="21" w:customStyle="1">
    <w:name w:val="吹き出し (文字)"/>
    <w:basedOn w:val="10"/>
    <w:next w:val="21"/>
    <w:link w:val="20"/>
    <w:uiPriority w:val="0"/>
    <w:qFormat/>
    <w:rPr>
      <w:rFonts w:ascii="Arial" w:hAnsi="Arial" w:eastAsia="ＭＳ ゴシック"/>
      <w:kern w:val="2"/>
      <w:sz w:val="18"/>
    </w:rPr>
  </w:style>
  <w:style w:type="paragraph" w:styleId="22">
    <w:name w:val="header"/>
    <w:basedOn w:val="0"/>
    <w:next w:val="22"/>
    <w:link w:val="23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3" w:customStyle="1">
    <w:name w:val="ヘッダー (文字)"/>
    <w:basedOn w:val="10"/>
    <w:next w:val="23"/>
    <w:link w:val="22"/>
    <w:uiPriority w:val="0"/>
    <w:qFormat/>
    <w:rPr>
      <w:rFonts w:ascii="ＭＳ 明朝" w:hAnsi="ＭＳ 明朝" w:eastAsia="ＭＳ 明朝"/>
      <w:kern w:val="2"/>
      <w:sz w:val="24"/>
    </w:rPr>
  </w:style>
  <w:style w:type="paragraph" w:styleId="24">
    <w:name w:val="footer"/>
    <w:basedOn w:val="0"/>
    <w:next w:val="24"/>
    <w:link w:val="25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5" w:customStyle="1">
    <w:name w:val="フッター (文字)"/>
    <w:basedOn w:val="10"/>
    <w:next w:val="25"/>
    <w:link w:val="24"/>
    <w:uiPriority w:val="0"/>
    <w:qFormat/>
    <w:rPr>
      <w:rFonts w:ascii="ＭＳ 明朝" w:hAnsi="ＭＳ 明朝" w:eastAsia="ＭＳ 明朝"/>
      <w:kern w:val="2"/>
      <w:sz w:val="24"/>
    </w:rPr>
  </w:style>
  <w:style w:type="character" w:styleId="26">
    <w:name w:val="page number"/>
    <w:basedOn w:val="10"/>
    <w:next w:val="26"/>
    <w:link w:val="0"/>
    <w:uiPriority w:val="0"/>
  </w:style>
  <w:style w:type="paragraph" w:styleId="27" w:customStyle="1">
    <w:name w:val="Default"/>
    <w:next w:val="27"/>
    <w:link w:val="0"/>
    <w:uiPriority w:val="0"/>
    <w:qFormat/>
    <w:pPr>
      <w:widowControl w:val="0"/>
      <w:autoSpaceDE w:val="0"/>
      <w:autoSpaceDN w:val="0"/>
      <w:adjustRightInd w:val="0"/>
      <w:ind w:left="0" w:right="0"/>
      <w:jc w:val="left"/>
      <w:textAlignment w:val="auto"/>
    </w:pPr>
    <w:rPr>
      <w:rFonts w:ascii="ＭＳ 明朝" w:hAnsi="ＭＳ 明朝" w:eastAsia="ＭＳ 明朝"/>
      <w:color w:val="000000"/>
      <w:sz w:val="24"/>
    </w:rPr>
  </w:style>
  <w:style w:type="character" w:styleId="28">
    <w:name w:val="footnote reference"/>
    <w:basedOn w:val="10"/>
    <w:next w:val="28"/>
    <w:link w:val="0"/>
    <w:uiPriority w:val="0"/>
    <w:semiHidden/>
    <w:rPr>
      <w:vertAlign w:val="superscript"/>
    </w:rPr>
  </w:style>
  <w:style w:type="character" w:styleId="29">
    <w:name w:val="endnote reference"/>
    <w:basedOn w:val="10"/>
    <w:next w:val="29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12</TotalTime>
  <Pages>1</Pages>
  <Words>0</Words>
  <Characters>184</Characters>
  <Application>JUST Note</Application>
  <Lines>41</Lines>
  <Paragraphs>25</Paragraphs>
  <CharactersWithSpaces>237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宮崎莉壮</cp:lastModifiedBy>
  <cp:lastPrinted>2026-04-02T05:15:54Z</cp:lastPrinted>
  <dcterms:created xsi:type="dcterms:W3CDTF">2013-04-25T09:12:00Z</dcterms:created>
  <dcterms:modified xsi:type="dcterms:W3CDTF">2026-03-31T09:30:29Z</dcterms:modified>
  <cp:revision>16</cp:revision>
</cp:coreProperties>
</file>